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plafondinbouw zwart</w:t>
      </w:r>
    </w:p>
    <w:p/>
    <w:p>
      <w:pPr/>
      <w:r>
        <w:rPr/>
        <w:t xml:space="preserve">Met bewegingsmelder: Ja; Fabrieksgarantie: 5 jaar; Instellingen via: Smart Remote, ETS-software, Bus; Met afstandsbediening: Nee; Variant: KNX - plafondinbouw zwart; VPE1, EAN: 4007841087968;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087968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2025-04-03T01:57:16+02:00</dcterms:created>
  <dcterms:modified xsi:type="dcterms:W3CDTF">2025-04-03T01:57:16+02:00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